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0"/>
        <w:gridCol w:w="1500"/>
        <w:gridCol w:w="103"/>
        <w:gridCol w:w="3238"/>
        <w:gridCol w:w="2677"/>
      </w:tblGrid>
      <w:tr w:rsidR="00927468" w:rsidRPr="007C64D9" w:rsidTr="003D3180">
        <w:trPr>
          <w:trHeight w:val="600"/>
        </w:trPr>
        <w:tc>
          <w:tcPr>
            <w:tcW w:w="9628" w:type="dxa"/>
            <w:gridSpan w:val="5"/>
          </w:tcPr>
          <w:p w:rsidR="00927468" w:rsidRDefault="00927468" w:rsidP="00927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SECONDA SEZIONE PENALE</w:t>
            </w:r>
          </w:p>
          <w:p w:rsidR="00927468" w:rsidRDefault="00927468" w:rsidP="00927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SINTESI TABELLE</w:t>
            </w:r>
          </w:p>
          <w:p w:rsidR="00927468" w:rsidRPr="007C64D9" w:rsidRDefault="00927468" w:rsidP="00927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VALIDE DAL </w:t>
            </w:r>
            <w:r w:rsidR="000B46C5">
              <w:rPr>
                <w:b/>
                <w:bCs/>
              </w:rPr>
              <w:t xml:space="preserve">18 </w:t>
            </w:r>
            <w:r w:rsidR="00F84442">
              <w:rPr>
                <w:b/>
                <w:bCs/>
              </w:rPr>
              <w:t>novembre</w:t>
            </w:r>
            <w:r>
              <w:rPr>
                <w:b/>
                <w:bCs/>
              </w:rPr>
              <w:t xml:space="preserve"> 2020</w:t>
            </w:r>
          </w:p>
        </w:tc>
      </w:tr>
      <w:tr w:rsidR="00927468" w:rsidRPr="007C64D9" w:rsidTr="00DF7031">
        <w:trPr>
          <w:trHeight w:val="600"/>
        </w:trPr>
        <w:tc>
          <w:tcPr>
            <w:tcW w:w="2110" w:type="dxa"/>
          </w:tcPr>
          <w:p w:rsidR="00927468" w:rsidRPr="007C64D9" w:rsidRDefault="00927468" w:rsidP="00031D10">
            <w:pPr>
              <w:rPr>
                <w:b/>
                <w:bCs/>
              </w:rPr>
            </w:pPr>
            <w:r w:rsidRPr="007C64D9">
              <w:rPr>
                <w:b/>
                <w:bCs/>
              </w:rPr>
              <w:t>Coppia Numero finale RGNR monocratico ordinario</w:t>
            </w:r>
            <w:r>
              <w:rPr>
                <w:b/>
                <w:bCs/>
              </w:rPr>
              <w:t xml:space="preserve"> [1]</w:t>
            </w:r>
          </w:p>
        </w:tc>
        <w:tc>
          <w:tcPr>
            <w:tcW w:w="1500" w:type="dxa"/>
          </w:tcPr>
          <w:p w:rsidR="00927468" w:rsidRPr="007C64D9" w:rsidRDefault="00927468" w:rsidP="005900FA">
            <w:pPr>
              <w:rPr>
                <w:b/>
                <w:bCs/>
              </w:rPr>
            </w:pPr>
            <w:r w:rsidRPr="007C64D9">
              <w:rPr>
                <w:b/>
                <w:bCs/>
              </w:rPr>
              <w:footnoteReference w:customMarkFollows="1" w:id="1"/>
              <w:t>Super monocratico</w:t>
            </w:r>
            <w:r>
              <w:rPr>
                <w:b/>
                <w:bCs/>
              </w:rPr>
              <w:t xml:space="preserve"> </w:t>
            </w:r>
            <w:r w:rsidRPr="007C64D9">
              <w:rPr>
                <w:b/>
                <w:bCs/>
              </w:rPr>
              <w:t>[</w:t>
            </w:r>
            <w:r>
              <w:rPr>
                <w:b/>
                <w:bCs/>
              </w:rPr>
              <w:t>2</w:t>
            </w:r>
            <w:r w:rsidRPr="007C64D9">
              <w:rPr>
                <w:b/>
                <w:bCs/>
              </w:rPr>
              <w:t>]</w:t>
            </w:r>
          </w:p>
        </w:tc>
        <w:tc>
          <w:tcPr>
            <w:tcW w:w="3341" w:type="dxa"/>
            <w:gridSpan w:val="2"/>
          </w:tcPr>
          <w:p w:rsidR="00927468" w:rsidRPr="007C64D9" w:rsidRDefault="00927468" w:rsidP="00BE0BD6">
            <w:pPr>
              <w:rPr>
                <w:b/>
                <w:bCs/>
              </w:rPr>
            </w:pPr>
            <w:r w:rsidRPr="007C64D9">
              <w:rPr>
                <w:b/>
                <w:bCs/>
              </w:rPr>
              <w:t>Giudice monocratico</w:t>
            </w:r>
          </w:p>
        </w:tc>
        <w:tc>
          <w:tcPr>
            <w:tcW w:w="2677" w:type="dxa"/>
          </w:tcPr>
          <w:p w:rsidR="00927468" w:rsidRPr="007C64D9" w:rsidRDefault="00927468" w:rsidP="00F24AEB">
            <w:pPr>
              <w:rPr>
                <w:b/>
                <w:bCs/>
              </w:rPr>
            </w:pPr>
            <w:r w:rsidRPr="007C64D9">
              <w:rPr>
                <w:b/>
                <w:bCs/>
              </w:rPr>
              <w:t>Giorno udienza</w:t>
            </w:r>
          </w:p>
        </w:tc>
      </w:tr>
      <w:tr w:rsidR="00927468" w:rsidRPr="007C64D9" w:rsidTr="00DF7031">
        <w:trPr>
          <w:trHeight w:val="600"/>
        </w:trPr>
        <w:tc>
          <w:tcPr>
            <w:tcW w:w="2110" w:type="dxa"/>
            <w:noWrap/>
          </w:tcPr>
          <w:p w:rsidR="00927468" w:rsidRPr="007C64D9" w:rsidRDefault="00927468"/>
        </w:tc>
        <w:tc>
          <w:tcPr>
            <w:tcW w:w="1500" w:type="dxa"/>
            <w:noWrap/>
          </w:tcPr>
          <w:p w:rsidR="00927468" w:rsidRPr="007C64D9" w:rsidRDefault="00927468"/>
        </w:tc>
        <w:tc>
          <w:tcPr>
            <w:tcW w:w="3341" w:type="dxa"/>
            <w:gridSpan w:val="2"/>
            <w:noWrap/>
          </w:tcPr>
          <w:p w:rsidR="00927468" w:rsidRPr="00C12F03" w:rsidRDefault="00927468" w:rsidP="007C64D9">
            <w:pPr>
              <w:rPr>
                <w:b/>
                <w:sz w:val="24"/>
                <w:szCs w:val="24"/>
              </w:rPr>
            </w:pPr>
            <w:r w:rsidRPr="00C12F03">
              <w:rPr>
                <w:b/>
                <w:sz w:val="24"/>
                <w:szCs w:val="24"/>
              </w:rPr>
              <w:t>SECONDA SEZIONE PENALE</w:t>
            </w:r>
          </w:p>
        </w:tc>
        <w:tc>
          <w:tcPr>
            <w:tcW w:w="2677" w:type="dxa"/>
            <w:noWrap/>
          </w:tcPr>
          <w:p w:rsidR="00927468" w:rsidRPr="007C64D9" w:rsidRDefault="00927468"/>
        </w:tc>
      </w:tr>
      <w:tr w:rsidR="00927468" w:rsidRPr="007C64D9" w:rsidTr="00DF7031">
        <w:trPr>
          <w:trHeight w:val="600"/>
        </w:trPr>
        <w:tc>
          <w:tcPr>
            <w:tcW w:w="2110" w:type="dxa"/>
            <w:noWrap/>
            <w:hideMark/>
          </w:tcPr>
          <w:p w:rsidR="00927468" w:rsidRPr="007C64D9" w:rsidRDefault="00927468" w:rsidP="003E7278">
            <w:r>
              <w:t>===</w:t>
            </w:r>
          </w:p>
        </w:tc>
        <w:tc>
          <w:tcPr>
            <w:tcW w:w="1500" w:type="dxa"/>
            <w:noWrap/>
            <w:hideMark/>
          </w:tcPr>
          <w:p w:rsidR="00927468" w:rsidRPr="007C64D9" w:rsidRDefault="00F84442" w:rsidP="007F486C">
            <w:r>
              <w:t>===</w:t>
            </w:r>
            <w:r w:rsidR="00927468">
              <w:t xml:space="preserve">  </w:t>
            </w:r>
          </w:p>
        </w:tc>
        <w:tc>
          <w:tcPr>
            <w:tcW w:w="3341" w:type="dxa"/>
            <w:gridSpan w:val="2"/>
            <w:noWrap/>
            <w:hideMark/>
          </w:tcPr>
          <w:p w:rsidR="00927468" w:rsidRPr="007C64D9" w:rsidRDefault="00927468" w:rsidP="003E7278">
            <w:r>
              <w:t>Guida Marco</w:t>
            </w:r>
          </w:p>
        </w:tc>
        <w:tc>
          <w:tcPr>
            <w:tcW w:w="2677" w:type="dxa"/>
            <w:noWrap/>
            <w:hideMark/>
          </w:tcPr>
          <w:p w:rsidR="00927468" w:rsidRDefault="00927468" w:rsidP="003E7278">
            <w:r>
              <w:t>2</w:t>
            </w:r>
            <w:r w:rsidRPr="007C64D9">
              <w:t xml:space="preserve">° e </w:t>
            </w:r>
            <w:r>
              <w:t>4</w:t>
            </w:r>
            <w:r w:rsidRPr="007C64D9">
              <w:t xml:space="preserve">° </w:t>
            </w:r>
            <w:r>
              <w:t>martedì</w:t>
            </w:r>
          </w:p>
          <w:p w:rsidR="00927468" w:rsidRPr="007C64D9" w:rsidRDefault="00F84442" w:rsidP="003E7278">
            <w:r>
              <w:t>fino ad esaurimento ruolo</w:t>
            </w:r>
          </w:p>
        </w:tc>
      </w:tr>
      <w:tr w:rsidR="00927468" w:rsidRPr="007C64D9" w:rsidTr="00DF7031">
        <w:trPr>
          <w:trHeight w:val="600"/>
        </w:trPr>
        <w:tc>
          <w:tcPr>
            <w:tcW w:w="2110" w:type="dxa"/>
            <w:noWrap/>
            <w:hideMark/>
          </w:tcPr>
          <w:p w:rsidR="00927468" w:rsidRPr="007C64D9" w:rsidRDefault="00927468" w:rsidP="00C201D1">
            <w:r>
              <w:t xml:space="preserve">54 55   </w:t>
            </w:r>
          </w:p>
        </w:tc>
        <w:tc>
          <w:tcPr>
            <w:tcW w:w="1500" w:type="dxa"/>
            <w:noWrap/>
            <w:hideMark/>
          </w:tcPr>
          <w:p w:rsidR="00927468" w:rsidRPr="007C64D9" w:rsidRDefault="005A17AC" w:rsidP="007F486C">
            <w:r>
              <w:t>73</w:t>
            </w:r>
            <w:r w:rsidR="00927468">
              <w:t xml:space="preserve"> </w:t>
            </w:r>
            <w:r w:rsidR="00037065">
              <w:t>74 75</w:t>
            </w:r>
          </w:p>
        </w:tc>
        <w:tc>
          <w:tcPr>
            <w:tcW w:w="3341" w:type="dxa"/>
            <w:gridSpan w:val="2"/>
            <w:noWrap/>
            <w:hideMark/>
          </w:tcPr>
          <w:p w:rsidR="00927468" w:rsidRPr="007C64D9" w:rsidRDefault="00927468" w:rsidP="007F486C">
            <w:r w:rsidRPr="007C64D9">
              <w:t>Mascolo</w:t>
            </w:r>
            <w:r>
              <w:t xml:space="preserve"> Domenico</w:t>
            </w:r>
            <w:r w:rsidRPr="007C64D9">
              <w:t xml:space="preserve"> </w:t>
            </w:r>
          </w:p>
        </w:tc>
        <w:tc>
          <w:tcPr>
            <w:tcW w:w="2677" w:type="dxa"/>
            <w:noWrap/>
            <w:hideMark/>
          </w:tcPr>
          <w:p w:rsidR="00927468" w:rsidRPr="007C64D9" w:rsidRDefault="00927468" w:rsidP="007F486C">
            <w:r>
              <w:t>Giovedì (1° 2° 3</w:t>
            </w:r>
            <w:proofErr w:type="gramStart"/>
            <w:r>
              <w:t xml:space="preserve">° </w:t>
            </w:r>
            <w:r w:rsidRPr="007C64D9">
              <w:t>)</w:t>
            </w:r>
            <w:proofErr w:type="gramEnd"/>
          </w:p>
        </w:tc>
      </w:tr>
      <w:tr w:rsidR="00927468" w:rsidRPr="007C64D9" w:rsidTr="00DF7031">
        <w:trPr>
          <w:trHeight w:val="600"/>
        </w:trPr>
        <w:tc>
          <w:tcPr>
            <w:tcW w:w="2110" w:type="dxa"/>
            <w:noWrap/>
            <w:hideMark/>
          </w:tcPr>
          <w:p w:rsidR="00927468" w:rsidRPr="007C64D9" w:rsidRDefault="00F84442" w:rsidP="003E7278">
            <w:r>
              <w:t xml:space="preserve">56 </w:t>
            </w:r>
            <w:r w:rsidR="00927468">
              <w:t xml:space="preserve">57 58 </w:t>
            </w:r>
            <w:r w:rsidR="00927468" w:rsidRPr="007C64D9">
              <w:t xml:space="preserve"> </w:t>
            </w:r>
          </w:p>
        </w:tc>
        <w:tc>
          <w:tcPr>
            <w:tcW w:w="1500" w:type="dxa"/>
            <w:noWrap/>
            <w:hideMark/>
          </w:tcPr>
          <w:p w:rsidR="00927468" w:rsidRPr="007C64D9" w:rsidRDefault="00927468" w:rsidP="007F486C">
            <w:r>
              <w:t>7</w:t>
            </w:r>
            <w:r w:rsidR="005A17AC">
              <w:t>6</w:t>
            </w:r>
            <w:r w:rsidR="00F84442">
              <w:t xml:space="preserve"> </w:t>
            </w:r>
            <w:r w:rsidR="005A17AC">
              <w:t>77</w:t>
            </w:r>
            <w:r w:rsidR="00037065">
              <w:t xml:space="preserve"> 78 79</w:t>
            </w:r>
          </w:p>
        </w:tc>
        <w:tc>
          <w:tcPr>
            <w:tcW w:w="3341" w:type="dxa"/>
            <w:gridSpan w:val="2"/>
            <w:noWrap/>
            <w:hideMark/>
          </w:tcPr>
          <w:p w:rsidR="00927468" w:rsidRPr="007C64D9" w:rsidRDefault="00927468" w:rsidP="00A61624">
            <w:r w:rsidRPr="007C64D9">
              <w:t>Calzolaro</w:t>
            </w:r>
            <w:r>
              <w:t xml:space="preserve"> Luna</w:t>
            </w:r>
          </w:p>
        </w:tc>
        <w:tc>
          <w:tcPr>
            <w:tcW w:w="2677" w:type="dxa"/>
            <w:noWrap/>
            <w:hideMark/>
          </w:tcPr>
          <w:p w:rsidR="00927468" w:rsidRPr="007C64D9" w:rsidRDefault="00927468" w:rsidP="00A61624">
            <w:r w:rsidRPr="007C64D9">
              <w:t>Martedì</w:t>
            </w:r>
          </w:p>
        </w:tc>
      </w:tr>
      <w:tr w:rsidR="00927468" w:rsidRPr="007C64D9" w:rsidTr="007F486C">
        <w:trPr>
          <w:trHeight w:val="600"/>
        </w:trPr>
        <w:tc>
          <w:tcPr>
            <w:tcW w:w="2110" w:type="dxa"/>
            <w:noWrap/>
            <w:hideMark/>
          </w:tcPr>
          <w:p w:rsidR="00927468" w:rsidRPr="007C64D9" w:rsidRDefault="00F84442" w:rsidP="003E7278">
            <w:r>
              <w:t>59 60 61</w:t>
            </w:r>
          </w:p>
        </w:tc>
        <w:tc>
          <w:tcPr>
            <w:tcW w:w="1500" w:type="dxa"/>
            <w:noWrap/>
            <w:hideMark/>
          </w:tcPr>
          <w:p w:rsidR="00927468" w:rsidRPr="007C64D9" w:rsidRDefault="00F84442" w:rsidP="007F486C">
            <w:r>
              <w:t>8</w:t>
            </w:r>
            <w:r w:rsidR="005A17AC">
              <w:t>0</w:t>
            </w:r>
            <w:r>
              <w:t xml:space="preserve"> 8</w:t>
            </w:r>
            <w:r w:rsidR="005A17AC">
              <w:t>1</w:t>
            </w:r>
            <w:r w:rsidR="00037065">
              <w:t xml:space="preserve"> 82 83</w:t>
            </w:r>
          </w:p>
        </w:tc>
        <w:tc>
          <w:tcPr>
            <w:tcW w:w="3341" w:type="dxa"/>
            <w:gridSpan w:val="2"/>
            <w:noWrap/>
          </w:tcPr>
          <w:p w:rsidR="00927468" w:rsidRPr="007C64D9" w:rsidRDefault="00927468" w:rsidP="0066144F">
            <w:r w:rsidRPr="007C64D9">
              <w:t>Moretti</w:t>
            </w:r>
            <w:r>
              <w:t xml:space="preserve"> Marilisa</w:t>
            </w:r>
          </w:p>
        </w:tc>
        <w:tc>
          <w:tcPr>
            <w:tcW w:w="2677" w:type="dxa"/>
            <w:noWrap/>
          </w:tcPr>
          <w:p w:rsidR="00927468" w:rsidRDefault="00927468" w:rsidP="0066144F">
            <w:r>
              <w:t>Venerdì</w:t>
            </w:r>
          </w:p>
          <w:p w:rsidR="00927468" w:rsidRPr="007C64D9" w:rsidRDefault="00927468" w:rsidP="0066144F"/>
        </w:tc>
      </w:tr>
      <w:tr w:rsidR="00927468" w:rsidRPr="007C64D9" w:rsidTr="007F486C">
        <w:trPr>
          <w:trHeight w:val="600"/>
        </w:trPr>
        <w:tc>
          <w:tcPr>
            <w:tcW w:w="2110" w:type="dxa"/>
            <w:noWrap/>
            <w:hideMark/>
          </w:tcPr>
          <w:p w:rsidR="00927468" w:rsidRPr="007C64D9" w:rsidRDefault="00927468" w:rsidP="007F486C">
            <w:r>
              <w:t>62</w:t>
            </w:r>
            <w:r w:rsidR="00F84442">
              <w:t xml:space="preserve"> 63 64</w:t>
            </w:r>
            <w:r w:rsidRPr="007C64D9">
              <w:t xml:space="preserve">  </w:t>
            </w:r>
          </w:p>
        </w:tc>
        <w:tc>
          <w:tcPr>
            <w:tcW w:w="1500" w:type="dxa"/>
            <w:noWrap/>
            <w:hideMark/>
          </w:tcPr>
          <w:p w:rsidR="005A17AC" w:rsidRDefault="00927468" w:rsidP="007F486C">
            <w:r>
              <w:t>8</w:t>
            </w:r>
            <w:r w:rsidR="005A17AC">
              <w:t>4</w:t>
            </w:r>
            <w:r>
              <w:t xml:space="preserve"> 8</w:t>
            </w:r>
            <w:r w:rsidR="005A17AC">
              <w:t>5</w:t>
            </w:r>
            <w:r w:rsidR="00037065">
              <w:t xml:space="preserve"> 86 87</w:t>
            </w:r>
          </w:p>
          <w:p w:rsidR="00927468" w:rsidRPr="007C64D9" w:rsidRDefault="00927468" w:rsidP="007F486C"/>
        </w:tc>
        <w:tc>
          <w:tcPr>
            <w:tcW w:w="3341" w:type="dxa"/>
            <w:gridSpan w:val="2"/>
            <w:noWrap/>
          </w:tcPr>
          <w:p w:rsidR="00927468" w:rsidRPr="007C64D9" w:rsidRDefault="00927468" w:rsidP="00D51B71">
            <w:r>
              <w:t>Dimiccoli Giovanna</w:t>
            </w:r>
          </w:p>
        </w:tc>
        <w:tc>
          <w:tcPr>
            <w:tcW w:w="2677" w:type="dxa"/>
            <w:noWrap/>
          </w:tcPr>
          <w:p w:rsidR="00927468" w:rsidRPr="007C64D9" w:rsidRDefault="00927468" w:rsidP="00D51B71">
            <w:r w:rsidRPr="007C64D9">
              <w:t>Mercoledì</w:t>
            </w:r>
          </w:p>
        </w:tc>
      </w:tr>
      <w:tr w:rsidR="00927468" w:rsidRPr="007C64D9" w:rsidTr="007F486C">
        <w:trPr>
          <w:trHeight w:val="600"/>
        </w:trPr>
        <w:tc>
          <w:tcPr>
            <w:tcW w:w="2110" w:type="dxa"/>
            <w:noWrap/>
            <w:hideMark/>
          </w:tcPr>
          <w:p w:rsidR="00927468" w:rsidRPr="007C64D9" w:rsidRDefault="00927468" w:rsidP="003E7278">
            <w:r w:rsidRPr="007C64D9">
              <w:t>6</w:t>
            </w:r>
            <w:r>
              <w:t>5</w:t>
            </w:r>
            <w:r w:rsidR="00F84442">
              <w:t xml:space="preserve"> 66 67</w:t>
            </w:r>
            <w:r w:rsidRPr="007C64D9">
              <w:t xml:space="preserve"> </w:t>
            </w:r>
          </w:p>
        </w:tc>
        <w:tc>
          <w:tcPr>
            <w:tcW w:w="1500" w:type="dxa"/>
            <w:noWrap/>
            <w:hideMark/>
          </w:tcPr>
          <w:p w:rsidR="005A17AC" w:rsidRDefault="005A17AC" w:rsidP="007F486C">
            <w:r>
              <w:t>88</w:t>
            </w:r>
            <w:r w:rsidR="00927468">
              <w:t xml:space="preserve"> </w:t>
            </w:r>
            <w:r>
              <w:t>8</w:t>
            </w:r>
            <w:r w:rsidR="00927468">
              <w:t>9 9</w:t>
            </w:r>
            <w:r>
              <w:t>0</w:t>
            </w:r>
            <w:r w:rsidR="00037065">
              <w:t xml:space="preserve"> 91</w:t>
            </w:r>
          </w:p>
          <w:p w:rsidR="00927468" w:rsidRPr="007C64D9" w:rsidRDefault="00037065" w:rsidP="007F486C">
            <w:r>
              <w:t>92</w:t>
            </w:r>
          </w:p>
        </w:tc>
        <w:tc>
          <w:tcPr>
            <w:tcW w:w="3341" w:type="dxa"/>
            <w:gridSpan w:val="2"/>
            <w:noWrap/>
          </w:tcPr>
          <w:p w:rsidR="00927468" w:rsidRDefault="00927468" w:rsidP="008D02CF">
            <w:proofErr w:type="spellStart"/>
            <w:r>
              <w:t>Tripaldi</w:t>
            </w:r>
            <w:proofErr w:type="spellEnd"/>
            <w:r>
              <w:t xml:space="preserve"> Valentina</w:t>
            </w:r>
          </w:p>
        </w:tc>
        <w:tc>
          <w:tcPr>
            <w:tcW w:w="2677" w:type="dxa"/>
            <w:noWrap/>
          </w:tcPr>
          <w:p w:rsidR="00927468" w:rsidRPr="007C64D9" w:rsidRDefault="00927468" w:rsidP="008D02CF">
            <w:r w:rsidRPr="007C64D9">
              <w:t>Lunedì</w:t>
            </w:r>
          </w:p>
        </w:tc>
      </w:tr>
      <w:tr w:rsidR="00927468" w:rsidRPr="007C64D9" w:rsidTr="00DF7031">
        <w:trPr>
          <w:trHeight w:val="600"/>
        </w:trPr>
        <w:tc>
          <w:tcPr>
            <w:tcW w:w="2110" w:type="dxa"/>
            <w:noWrap/>
          </w:tcPr>
          <w:p w:rsidR="00927468" w:rsidRDefault="00927468" w:rsidP="003E7278">
            <w:r w:rsidRPr="007C64D9">
              <w:t>68</w:t>
            </w:r>
            <w:r>
              <w:t xml:space="preserve"> </w:t>
            </w:r>
            <w:r w:rsidR="00F84442">
              <w:t>69 70</w:t>
            </w:r>
          </w:p>
          <w:p w:rsidR="00927468" w:rsidRPr="007C64D9" w:rsidRDefault="00927468" w:rsidP="003E7278">
            <w:r w:rsidRPr="007C64D9">
              <w:t xml:space="preserve"> </w:t>
            </w:r>
          </w:p>
        </w:tc>
        <w:tc>
          <w:tcPr>
            <w:tcW w:w="1500" w:type="dxa"/>
            <w:noWrap/>
          </w:tcPr>
          <w:p w:rsidR="00927468" w:rsidRDefault="00F84442" w:rsidP="003E7278">
            <w:r>
              <w:t xml:space="preserve">93 94 95 </w:t>
            </w:r>
            <w:r w:rsidR="00927468">
              <w:t>9</w:t>
            </w:r>
            <w:r>
              <w:t>6</w:t>
            </w:r>
            <w:r w:rsidR="00927468">
              <w:t xml:space="preserve"> </w:t>
            </w:r>
          </w:p>
          <w:p w:rsidR="00037065" w:rsidRPr="007C64D9" w:rsidRDefault="00037065" w:rsidP="003E7278">
            <w:r>
              <w:t>97</w:t>
            </w:r>
          </w:p>
        </w:tc>
        <w:tc>
          <w:tcPr>
            <w:tcW w:w="3341" w:type="dxa"/>
            <w:gridSpan w:val="2"/>
            <w:noWrap/>
          </w:tcPr>
          <w:p w:rsidR="00927468" w:rsidRDefault="00927468" w:rsidP="003E7278">
            <w:r>
              <w:t>Mastromatteo Mario</w:t>
            </w:r>
          </w:p>
        </w:tc>
        <w:tc>
          <w:tcPr>
            <w:tcW w:w="2677" w:type="dxa"/>
            <w:noWrap/>
          </w:tcPr>
          <w:p w:rsidR="00927468" w:rsidRPr="007C64D9" w:rsidRDefault="00927468" w:rsidP="003E7278">
            <w:r>
              <w:t>Giovedì</w:t>
            </w:r>
          </w:p>
        </w:tc>
      </w:tr>
      <w:tr w:rsidR="00927468" w:rsidRPr="007C64D9" w:rsidTr="00DF7031">
        <w:trPr>
          <w:trHeight w:val="600"/>
        </w:trPr>
        <w:tc>
          <w:tcPr>
            <w:tcW w:w="2110" w:type="dxa"/>
            <w:noWrap/>
          </w:tcPr>
          <w:p w:rsidR="00927468" w:rsidRPr="007C64D9" w:rsidRDefault="005A17AC" w:rsidP="00DF7031">
            <w:r>
              <w:t>71 72</w:t>
            </w:r>
          </w:p>
        </w:tc>
        <w:tc>
          <w:tcPr>
            <w:tcW w:w="1500" w:type="dxa"/>
            <w:noWrap/>
          </w:tcPr>
          <w:p w:rsidR="00927468" w:rsidRPr="007C64D9" w:rsidRDefault="00F84442" w:rsidP="00DF7031">
            <w:r>
              <w:t>98 99 00</w:t>
            </w:r>
          </w:p>
        </w:tc>
        <w:tc>
          <w:tcPr>
            <w:tcW w:w="3341" w:type="dxa"/>
            <w:gridSpan w:val="2"/>
            <w:noWrap/>
            <w:hideMark/>
          </w:tcPr>
          <w:p w:rsidR="00927468" w:rsidRPr="007C64D9" w:rsidRDefault="000B46C5" w:rsidP="00DF7031">
            <w:r>
              <w:t xml:space="preserve">De </w:t>
            </w:r>
            <w:proofErr w:type="spellStart"/>
            <w:r>
              <w:t>Rah</w:t>
            </w:r>
            <w:r w:rsidR="00F84442">
              <w:t>o</w:t>
            </w:r>
            <w:proofErr w:type="spellEnd"/>
            <w:r w:rsidR="00F84442">
              <w:t xml:space="preserve"> Giacomo</w:t>
            </w:r>
          </w:p>
        </w:tc>
        <w:tc>
          <w:tcPr>
            <w:tcW w:w="2677" w:type="dxa"/>
            <w:noWrap/>
          </w:tcPr>
          <w:p w:rsidR="00927468" w:rsidRPr="007C64D9" w:rsidRDefault="00917917" w:rsidP="00DF7031">
            <w:r>
              <w:t>Giovedì</w:t>
            </w:r>
            <w:r w:rsidR="00A323D9">
              <w:t xml:space="preserve"> (2° e 4°)</w:t>
            </w:r>
            <w:r w:rsidR="00C05912">
              <w:t xml:space="preserve"> (*)</w:t>
            </w:r>
          </w:p>
        </w:tc>
      </w:tr>
      <w:tr w:rsidR="00927468" w:rsidRPr="007C64D9" w:rsidTr="00DF7031">
        <w:trPr>
          <w:trHeight w:val="600"/>
        </w:trPr>
        <w:tc>
          <w:tcPr>
            <w:tcW w:w="2110" w:type="dxa"/>
            <w:noWrap/>
            <w:hideMark/>
          </w:tcPr>
          <w:p w:rsidR="005A17AC" w:rsidRDefault="005A17AC" w:rsidP="00F932F3">
            <w:r>
              <w:t xml:space="preserve">73 </w:t>
            </w:r>
            <w:r w:rsidR="00927468" w:rsidRPr="007C64D9">
              <w:t>74 7</w:t>
            </w:r>
            <w:r w:rsidR="00F84442">
              <w:t>5</w:t>
            </w:r>
            <w:r w:rsidR="00927468" w:rsidRPr="007C64D9">
              <w:t xml:space="preserve"> 7</w:t>
            </w:r>
            <w:r w:rsidR="00F84442">
              <w:t>6</w:t>
            </w:r>
            <w:r w:rsidR="00927468">
              <w:t xml:space="preserve"> </w:t>
            </w:r>
            <w:r w:rsidR="00F84442">
              <w:t xml:space="preserve">77 </w:t>
            </w:r>
          </w:p>
          <w:p w:rsidR="00F84442" w:rsidRPr="007C64D9" w:rsidRDefault="00F84442" w:rsidP="00F932F3">
            <w:r>
              <w:t>78</w:t>
            </w:r>
            <w:r w:rsidR="005A17AC">
              <w:t xml:space="preserve"> </w:t>
            </w:r>
            <w:r>
              <w:t>79 80</w:t>
            </w:r>
            <w:r w:rsidR="00037065">
              <w:t xml:space="preserve"> </w:t>
            </w:r>
            <w:r w:rsidR="005A17AC">
              <w:t xml:space="preserve">81 </w:t>
            </w:r>
          </w:p>
        </w:tc>
        <w:tc>
          <w:tcPr>
            <w:tcW w:w="1500" w:type="dxa"/>
            <w:noWrap/>
            <w:hideMark/>
          </w:tcPr>
          <w:p w:rsidR="00927468" w:rsidRPr="007C64D9" w:rsidRDefault="00927468" w:rsidP="00DF7031">
            <w:r w:rsidRPr="007C64D9">
              <w:t> </w:t>
            </w:r>
          </w:p>
        </w:tc>
        <w:tc>
          <w:tcPr>
            <w:tcW w:w="3341" w:type="dxa"/>
            <w:gridSpan w:val="2"/>
            <w:noWrap/>
            <w:hideMark/>
          </w:tcPr>
          <w:p w:rsidR="00927468" w:rsidRPr="007C64D9" w:rsidRDefault="00927468" w:rsidP="00DF7031">
            <w:r>
              <w:t>Got Cingari Gaetano</w:t>
            </w:r>
          </w:p>
        </w:tc>
        <w:tc>
          <w:tcPr>
            <w:tcW w:w="2677" w:type="dxa"/>
            <w:noWrap/>
            <w:hideMark/>
          </w:tcPr>
          <w:p w:rsidR="00927468" w:rsidRPr="007C64D9" w:rsidRDefault="00927468" w:rsidP="00DF7031">
            <w:r w:rsidRPr="007C64D9">
              <w:t>Venerdì</w:t>
            </w:r>
          </w:p>
        </w:tc>
      </w:tr>
      <w:tr w:rsidR="00927468" w:rsidRPr="007C64D9" w:rsidTr="00DF7031">
        <w:trPr>
          <w:trHeight w:val="600"/>
        </w:trPr>
        <w:tc>
          <w:tcPr>
            <w:tcW w:w="2110" w:type="dxa"/>
            <w:noWrap/>
            <w:hideMark/>
          </w:tcPr>
          <w:p w:rsidR="00037065" w:rsidRDefault="00037065" w:rsidP="00F932F3">
            <w:r>
              <w:t xml:space="preserve">82 </w:t>
            </w:r>
            <w:r w:rsidR="00927468" w:rsidRPr="007C64D9">
              <w:t>83 84</w:t>
            </w:r>
            <w:r w:rsidR="00F84442">
              <w:t xml:space="preserve"> 85</w:t>
            </w:r>
            <w:r>
              <w:t xml:space="preserve"> </w:t>
            </w:r>
            <w:r w:rsidR="00F84442">
              <w:t xml:space="preserve">86 </w:t>
            </w:r>
          </w:p>
          <w:p w:rsidR="00927468" w:rsidRPr="007C64D9" w:rsidRDefault="00F84442" w:rsidP="00F932F3">
            <w:r>
              <w:t>87</w:t>
            </w:r>
            <w:r w:rsidR="00037065">
              <w:t xml:space="preserve"> </w:t>
            </w:r>
            <w:r>
              <w:t>88</w:t>
            </w:r>
            <w:r w:rsidR="005A17AC">
              <w:t xml:space="preserve"> </w:t>
            </w:r>
            <w:r>
              <w:t xml:space="preserve">89 90 </w:t>
            </w:r>
            <w:r w:rsidR="00927468" w:rsidRPr="007C64D9">
              <w:t xml:space="preserve">  </w:t>
            </w:r>
          </w:p>
        </w:tc>
        <w:tc>
          <w:tcPr>
            <w:tcW w:w="1500" w:type="dxa"/>
            <w:noWrap/>
            <w:hideMark/>
          </w:tcPr>
          <w:p w:rsidR="00927468" w:rsidRPr="007C64D9" w:rsidRDefault="00927468" w:rsidP="00DF7031">
            <w:r w:rsidRPr="007C64D9">
              <w:t> </w:t>
            </w:r>
          </w:p>
        </w:tc>
        <w:tc>
          <w:tcPr>
            <w:tcW w:w="3341" w:type="dxa"/>
            <w:gridSpan w:val="2"/>
            <w:noWrap/>
            <w:hideMark/>
          </w:tcPr>
          <w:p w:rsidR="00927468" w:rsidRPr="007C64D9" w:rsidRDefault="00927468" w:rsidP="00DF7031">
            <w:r w:rsidRPr="007C64D9">
              <w:t xml:space="preserve">Got Dello </w:t>
            </w:r>
            <w:proofErr w:type="spellStart"/>
            <w:r w:rsidRPr="007C64D9">
              <w:t>Preite</w:t>
            </w:r>
            <w:proofErr w:type="spellEnd"/>
            <w:r>
              <w:t xml:space="preserve"> Antonio</w:t>
            </w:r>
          </w:p>
        </w:tc>
        <w:tc>
          <w:tcPr>
            <w:tcW w:w="2677" w:type="dxa"/>
            <w:noWrap/>
            <w:hideMark/>
          </w:tcPr>
          <w:p w:rsidR="00927468" w:rsidRPr="007C64D9" w:rsidRDefault="00927468" w:rsidP="00DF7031">
            <w:r w:rsidRPr="007C64D9">
              <w:t>Lunedì</w:t>
            </w:r>
          </w:p>
        </w:tc>
      </w:tr>
      <w:tr w:rsidR="00927468" w:rsidRPr="007C64D9" w:rsidTr="00DF7031">
        <w:trPr>
          <w:trHeight w:val="600"/>
        </w:trPr>
        <w:tc>
          <w:tcPr>
            <w:tcW w:w="2110" w:type="dxa"/>
            <w:noWrap/>
          </w:tcPr>
          <w:p w:rsidR="005A17AC" w:rsidRDefault="005A17AC" w:rsidP="00DF7031">
            <w:r>
              <w:t>91</w:t>
            </w:r>
            <w:r w:rsidR="00F84442">
              <w:t xml:space="preserve"> 92 </w:t>
            </w:r>
            <w:r w:rsidR="00927468">
              <w:t>9</w:t>
            </w:r>
            <w:r w:rsidR="00F84442">
              <w:t>3</w:t>
            </w:r>
            <w:r w:rsidR="00927468">
              <w:t xml:space="preserve"> </w:t>
            </w:r>
            <w:r w:rsidR="00927468" w:rsidRPr="007C64D9">
              <w:t>94</w:t>
            </w:r>
            <w:r w:rsidR="00927468">
              <w:t xml:space="preserve"> </w:t>
            </w:r>
            <w:r w:rsidR="00927468" w:rsidRPr="007C64D9">
              <w:t>95</w:t>
            </w:r>
          </w:p>
          <w:p w:rsidR="00927468" w:rsidRPr="007C64D9" w:rsidRDefault="00927468" w:rsidP="00DF7031">
            <w:r w:rsidRPr="007C64D9">
              <w:t xml:space="preserve">96 97 98 99 00 </w:t>
            </w:r>
          </w:p>
        </w:tc>
        <w:tc>
          <w:tcPr>
            <w:tcW w:w="1500" w:type="dxa"/>
            <w:noWrap/>
          </w:tcPr>
          <w:p w:rsidR="00927468" w:rsidRPr="007C64D9" w:rsidRDefault="00927468" w:rsidP="00DF7031"/>
        </w:tc>
        <w:tc>
          <w:tcPr>
            <w:tcW w:w="3341" w:type="dxa"/>
            <w:gridSpan w:val="2"/>
            <w:noWrap/>
          </w:tcPr>
          <w:p w:rsidR="00927468" w:rsidRPr="007C64D9" w:rsidRDefault="00927468" w:rsidP="00DF7031">
            <w:r>
              <w:t xml:space="preserve">Got </w:t>
            </w:r>
            <w:proofErr w:type="spellStart"/>
            <w:r>
              <w:t>Gramegna</w:t>
            </w:r>
            <w:proofErr w:type="spellEnd"/>
          </w:p>
        </w:tc>
        <w:tc>
          <w:tcPr>
            <w:tcW w:w="2677" w:type="dxa"/>
            <w:noWrap/>
          </w:tcPr>
          <w:p w:rsidR="00927468" w:rsidRDefault="00927468" w:rsidP="00DF7031">
            <w:r>
              <w:t>Venerdì</w:t>
            </w:r>
          </w:p>
          <w:p w:rsidR="00927468" w:rsidRPr="007C64D9" w:rsidRDefault="00917917" w:rsidP="00927468">
            <w:r>
              <w:t>1</w:t>
            </w:r>
            <w:r w:rsidR="00927468">
              <w:t xml:space="preserve">° giovedì </w:t>
            </w:r>
          </w:p>
        </w:tc>
      </w:tr>
      <w:tr w:rsidR="00927468" w:rsidRPr="007C64D9" w:rsidTr="00DF7031">
        <w:trPr>
          <w:trHeight w:val="1284"/>
        </w:trPr>
        <w:tc>
          <w:tcPr>
            <w:tcW w:w="9628" w:type="dxa"/>
            <w:gridSpan w:val="5"/>
            <w:hideMark/>
          </w:tcPr>
          <w:p w:rsidR="00927468" w:rsidRDefault="00927468" w:rsidP="00F72F79">
            <w:pPr>
              <w:jc w:val="both"/>
            </w:pPr>
            <w:r>
              <w:t xml:space="preserve">[1] Per i Giudici Togati si intende sia processi ordinari sia processi cd </w:t>
            </w:r>
            <w:proofErr w:type="spellStart"/>
            <w:r>
              <w:t>supermonocratici</w:t>
            </w:r>
            <w:proofErr w:type="spellEnd"/>
            <w:r>
              <w:t xml:space="preserve"> (vedi nota 2); per i GOT si intende solo processi ordinari con esclusione dei </w:t>
            </w:r>
            <w:proofErr w:type="spellStart"/>
            <w:r>
              <w:t>supermonocratici</w:t>
            </w:r>
            <w:proofErr w:type="spellEnd"/>
          </w:p>
          <w:p w:rsidR="00927468" w:rsidRDefault="00927468" w:rsidP="00F72F79">
            <w:pPr>
              <w:jc w:val="both"/>
            </w:pPr>
          </w:p>
          <w:p w:rsidR="00927468" w:rsidRDefault="00927468" w:rsidP="00F72F79">
            <w:pPr>
              <w:jc w:val="both"/>
            </w:pPr>
            <w:r>
              <w:t xml:space="preserve">[2] </w:t>
            </w:r>
            <w:r w:rsidRPr="007C64D9">
              <w:t xml:space="preserve">Per </w:t>
            </w:r>
            <w:proofErr w:type="spellStart"/>
            <w:r>
              <w:t>S</w:t>
            </w:r>
            <w:r w:rsidRPr="007C64D9">
              <w:t>upermonocratic</w:t>
            </w:r>
            <w:r>
              <w:t>I</w:t>
            </w:r>
            <w:proofErr w:type="spellEnd"/>
            <w:r w:rsidRPr="007C64D9">
              <w:t xml:space="preserve"> si intendono i processi con imputati sottoposti a misura custodiale o divieto avvicinamento a </w:t>
            </w:r>
            <w:proofErr w:type="spellStart"/>
            <w:r w:rsidRPr="007C64D9">
              <w:t>p.o.</w:t>
            </w:r>
            <w:proofErr w:type="spellEnd"/>
            <w:r w:rsidRPr="007C64D9">
              <w:t xml:space="preserve"> o con sequestri di beni da valore espresso superiore a 20.000 euro oppure per reati diversi da quelli ex art. 550 cpp, per  reati di cui all’art. 11 cpp, per reati tributari, per lesioni colpose da responsabilità sanitaria o da violazione della disciplina prevenzione degli infortuni sul lavoro, per reati di cui di cui all’art. 44 lett</w:t>
            </w:r>
            <w:r>
              <w:t>.</w:t>
            </w:r>
            <w:r w:rsidRPr="007C64D9">
              <w:t xml:space="preserve"> b e c </w:t>
            </w:r>
            <w:proofErr w:type="spellStart"/>
            <w:r w:rsidRPr="007C64D9">
              <w:t>dpr</w:t>
            </w:r>
            <w:proofErr w:type="spellEnd"/>
            <w:r w:rsidRPr="007C64D9">
              <w:t xml:space="preserve"> 380/01, per reati ambientali, per appelli a sentenza </w:t>
            </w:r>
            <w:proofErr w:type="spellStart"/>
            <w:r w:rsidRPr="007C64D9">
              <w:t>gdp</w:t>
            </w:r>
            <w:proofErr w:type="spellEnd"/>
            <w:r w:rsidRPr="007C64D9">
              <w:t>.</w:t>
            </w:r>
          </w:p>
          <w:p w:rsidR="00927468" w:rsidRDefault="00927468" w:rsidP="00F72F79">
            <w:pPr>
              <w:jc w:val="both"/>
            </w:pPr>
          </w:p>
          <w:p w:rsidR="00BE2523" w:rsidRDefault="00C05912" w:rsidP="00F72F79">
            <w:pPr>
              <w:jc w:val="both"/>
            </w:pPr>
            <w:r>
              <w:t xml:space="preserve">(*) il dr De </w:t>
            </w:r>
            <w:proofErr w:type="spellStart"/>
            <w:r>
              <w:t>Raho</w:t>
            </w:r>
            <w:proofErr w:type="spellEnd"/>
            <w:r>
              <w:t xml:space="preserve"> terrà udienza collegiale anche il I e III lunedì di ogni mese nel collegio con il dr </w:t>
            </w:r>
            <w:proofErr w:type="spellStart"/>
            <w:r>
              <w:t>Diella</w:t>
            </w:r>
            <w:proofErr w:type="spellEnd"/>
            <w:r>
              <w:t xml:space="preserve"> e la dott.ssa </w:t>
            </w:r>
            <w:proofErr w:type="spellStart"/>
            <w:r>
              <w:t>Civitano</w:t>
            </w:r>
            <w:proofErr w:type="spellEnd"/>
          </w:p>
          <w:p w:rsidR="00927468" w:rsidRDefault="00927468" w:rsidP="00F72F79">
            <w:pPr>
              <w:jc w:val="both"/>
            </w:pPr>
          </w:p>
          <w:p w:rsidR="00917917" w:rsidRDefault="00917917" w:rsidP="00F72F79">
            <w:pPr>
              <w:jc w:val="both"/>
            </w:pPr>
          </w:p>
          <w:p w:rsidR="00927468" w:rsidRPr="007C64D9" w:rsidRDefault="00927468" w:rsidP="00F72F79">
            <w:pPr>
              <w:jc w:val="both"/>
            </w:pPr>
          </w:p>
        </w:tc>
      </w:tr>
      <w:tr w:rsidR="00927468" w:rsidRPr="007C64D9" w:rsidTr="00DF7031">
        <w:trPr>
          <w:trHeight w:val="861"/>
        </w:trPr>
        <w:tc>
          <w:tcPr>
            <w:tcW w:w="2110" w:type="dxa"/>
            <w:hideMark/>
          </w:tcPr>
          <w:p w:rsidR="00927468" w:rsidRPr="007C64D9" w:rsidRDefault="00927468" w:rsidP="007C64D9">
            <w:pPr>
              <w:rPr>
                <w:b/>
                <w:bCs/>
              </w:rPr>
            </w:pPr>
            <w:r w:rsidRPr="007C64D9">
              <w:rPr>
                <w:b/>
                <w:bCs/>
              </w:rPr>
              <w:lastRenderedPageBreak/>
              <w:t>Competenza</w:t>
            </w:r>
          </w:p>
        </w:tc>
        <w:tc>
          <w:tcPr>
            <w:tcW w:w="1603" w:type="dxa"/>
            <w:gridSpan w:val="2"/>
            <w:hideMark/>
          </w:tcPr>
          <w:p w:rsidR="00927468" w:rsidRPr="007C64D9" w:rsidRDefault="00927468" w:rsidP="007C64D9">
            <w:pPr>
              <w:rPr>
                <w:b/>
                <w:bCs/>
              </w:rPr>
            </w:pPr>
            <w:r w:rsidRPr="007C64D9">
              <w:rPr>
                <w:b/>
                <w:bCs/>
              </w:rPr>
              <w:t>supplente</w:t>
            </w:r>
          </w:p>
        </w:tc>
        <w:tc>
          <w:tcPr>
            <w:tcW w:w="3238" w:type="dxa"/>
            <w:hideMark/>
          </w:tcPr>
          <w:p w:rsidR="00927468" w:rsidRPr="007C64D9" w:rsidRDefault="00927468" w:rsidP="007C64D9">
            <w:pPr>
              <w:rPr>
                <w:b/>
                <w:bCs/>
              </w:rPr>
            </w:pPr>
            <w:r w:rsidRPr="007C64D9">
              <w:rPr>
                <w:b/>
                <w:bCs/>
              </w:rPr>
              <w:t>Collegio</w:t>
            </w:r>
          </w:p>
        </w:tc>
        <w:tc>
          <w:tcPr>
            <w:tcW w:w="2677" w:type="dxa"/>
            <w:hideMark/>
          </w:tcPr>
          <w:p w:rsidR="00927468" w:rsidRPr="007C64D9" w:rsidRDefault="00927468" w:rsidP="007C64D9">
            <w:pPr>
              <w:rPr>
                <w:b/>
                <w:bCs/>
              </w:rPr>
            </w:pPr>
            <w:r w:rsidRPr="007C64D9">
              <w:rPr>
                <w:b/>
                <w:bCs/>
              </w:rPr>
              <w:t>Udienza</w:t>
            </w:r>
          </w:p>
        </w:tc>
      </w:tr>
      <w:tr w:rsidR="00927468" w:rsidRPr="007C64D9" w:rsidTr="00DF7031">
        <w:trPr>
          <w:trHeight w:val="861"/>
        </w:trPr>
        <w:tc>
          <w:tcPr>
            <w:tcW w:w="2110" w:type="dxa"/>
            <w:hideMark/>
          </w:tcPr>
          <w:p w:rsidR="00927468" w:rsidRDefault="00927468" w:rsidP="007F486C">
            <w:r w:rsidRPr="007C64D9">
              <w:t xml:space="preserve">54, 55, 56, 57, 58, 59, 60, 61, 62, 63, 64, 65, 66, 67, 68, </w:t>
            </w:r>
          </w:p>
          <w:p w:rsidR="00927468" w:rsidRPr="007C64D9" w:rsidRDefault="00927468" w:rsidP="007F486C">
            <w:r w:rsidRPr="007C64D9">
              <w:t xml:space="preserve">69 </w:t>
            </w:r>
          </w:p>
        </w:tc>
        <w:tc>
          <w:tcPr>
            <w:tcW w:w="1603" w:type="dxa"/>
            <w:gridSpan w:val="2"/>
            <w:hideMark/>
          </w:tcPr>
          <w:p w:rsidR="00C05912" w:rsidRDefault="00C05912">
            <w:proofErr w:type="spellStart"/>
            <w:r>
              <w:t>Tripaldi</w:t>
            </w:r>
            <w:proofErr w:type="spellEnd"/>
          </w:p>
          <w:p w:rsidR="00927468" w:rsidRPr="007C64D9" w:rsidRDefault="00927468">
            <w:r w:rsidRPr="007C64D9">
              <w:t xml:space="preserve">Dello </w:t>
            </w:r>
            <w:proofErr w:type="spellStart"/>
            <w:r w:rsidRPr="007C64D9">
              <w:t>Preite</w:t>
            </w:r>
            <w:proofErr w:type="spellEnd"/>
          </w:p>
        </w:tc>
        <w:tc>
          <w:tcPr>
            <w:tcW w:w="3238" w:type="dxa"/>
            <w:hideMark/>
          </w:tcPr>
          <w:p w:rsidR="00927468" w:rsidRPr="007C64D9" w:rsidRDefault="00927468" w:rsidP="007F486C">
            <w:r w:rsidRPr="004764EE">
              <w:rPr>
                <w:b/>
                <w:u w:val="thick"/>
              </w:rPr>
              <w:t>Collegio A</w:t>
            </w:r>
            <w:r w:rsidRPr="007C64D9">
              <w:t xml:space="preserve"> </w:t>
            </w:r>
            <w:r>
              <w:t>(</w:t>
            </w:r>
            <w:r w:rsidRPr="007C64D9">
              <w:t>M</w:t>
            </w:r>
            <w:r>
              <w:t xml:space="preserve">ascolo, </w:t>
            </w:r>
            <w:proofErr w:type="spellStart"/>
            <w:r>
              <w:t>Mastromatteo</w:t>
            </w:r>
            <w:proofErr w:type="spellEnd"/>
            <w:r w:rsidR="00F84442">
              <w:t xml:space="preserve">, De </w:t>
            </w:r>
            <w:proofErr w:type="spellStart"/>
            <w:proofErr w:type="gramStart"/>
            <w:r w:rsidR="00F84442">
              <w:t>R</w:t>
            </w:r>
            <w:r w:rsidR="0050198C">
              <w:t>ah</w:t>
            </w:r>
            <w:r w:rsidR="00F84442">
              <w:t>o</w:t>
            </w:r>
            <w:proofErr w:type="spellEnd"/>
            <w:r w:rsidR="00F84442">
              <w:t xml:space="preserve"> </w:t>
            </w:r>
            <w:r>
              <w:t>)</w:t>
            </w:r>
            <w:proofErr w:type="gramEnd"/>
          </w:p>
        </w:tc>
        <w:tc>
          <w:tcPr>
            <w:tcW w:w="2677" w:type="dxa"/>
            <w:hideMark/>
          </w:tcPr>
          <w:p w:rsidR="00927468" w:rsidRDefault="00927468" w:rsidP="007C64D9">
            <w:r w:rsidRPr="007C64D9">
              <w:t>Tutti i martedì</w:t>
            </w:r>
          </w:p>
          <w:p w:rsidR="00927468" w:rsidRPr="007C64D9" w:rsidRDefault="00927468" w:rsidP="007C64D9">
            <w:r>
              <w:t>1^ ud = 1° martedì di ogni mese</w:t>
            </w:r>
          </w:p>
        </w:tc>
      </w:tr>
      <w:tr w:rsidR="00927468" w:rsidRPr="007C64D9" w:rsidTr="00DF7031">
        <w:trPr>
          <w:trHeight w:val="861"/>
        </w:trPr>
        <w:tc>
          <w:tcPr>
            <w:tcW w:w="2110" w:type="dxa"/>
            <w:hideMark/>
          </w:tcPr>
          <w:p w:rsidR="00927468" w:rsidRDefault="00927468" w:rsidP="007F486C">
            <w:r w:rsidRPr="007C64D9">
              <w:t xml:space="preserve">70, 71, 72, 73, 74, 75, 76, 77, 78, 79, 80, 81, 82, 83, 84, </w:t>
            </w:r>
          </w:p>
          <w:p w:rsidR="00927468" w:rsidRPr="007C64D9" w:rsidRDefault="00927468" w:rsidP="007F486C">
            <w:r w:rsidRPr="007C64D9">
              <w:t>85</w:t>
            </w:r>
          </w:p>
        </w:tc>
        <w:tc>
          <w:tcPr>
            <w:tcW w:w="1603" w:type="dxa"/>
            <w:gridSpan w:val="2"/>
            <w:hideMark/>
          </w:tcPr>
          <w:p w:rsidR="00C05912" w:rsidRDefault="00C05912">
            <w:r>
              <w:t>Moretti</w:t>
            </w:r>
          </w:p>
          <w:p w:rsidR="00927468" w:rsidRPr="007C64D9" w:rsidRDefault="00927468">
            <w:r w:rsidRPr="007C64D9">
              <w:t>Cingari</w:t>
            </w:r>
          </w:p>
        </w:tc>
        <w:tc>
          <w:tcPr>
            <w:tcW w:w="3238" w:type="dxa"/>
            <w:hideMark/>
          </w:tcPr>
          <w:p w:rsidR="00927468" w:rsidRPr="007C64D9" w:rsidRDefault="00927468" w:rsidP="007C64D9">
            <w:r w:rsidRPr="004764EE">
              <w:rPr>
                <w:b/>
                <w:u w:val="thick"/>
              </w:rPr>
              <w:t>Collegio B</w:t>
            </w:r>
            <w:r w:rsidRPr="007C64D9">
              <w:t xml:space="preserve"> </w:t>
            </w:r>
            <w:r>
              <w:t>(Guida</w:t>
            </w:r>
            <w:r w:rsidRPr="007C64D9">
              <w:t>, Calzolaro,</w:t>
            </w:r>
            <w:r>
              <w:t xml:space="preserve"> Dimiccoli)</w:t>
            </w:r>
          </w:p>
        </w:tc>
        <w:tc>
          <w:tcPr>
            <w:tcW w:w="2677" w:type="dxa"/>
            <w:hideMark/>
          </w:tcPr>
          <w:p w:rsidR="00927468" w:rsidRDefault="00927468" w:rsidP="007C64D9">
            <w:r w:rsidRPr="007C64D9">
              <w:t>Tutti i giovedì</w:t>
            </w:r>
          </w:p>
          <w:p w:rsidR="00927468" w:rsidRPr="007C64D9" w:rsidRDefault="00927468" w:rsidP="007C64D9">
            <w:r>
              <w:t>1^ ud = 1° giovedì di ogni mese</w:t>
            </w:r>
          </w:p>
        </w:tc>
      </w:tr>
      <w:tr w:rsidR="00927468" w:rsidRPr="007C64D9" w:rsidTr="00DF7031">
        <w:trPr>
          <w:trHeight w:val="861"/>
        </w:trPr>
        <w:tc>
          <w:tcPr>
            <w:tcW w:w="2110" w:type="dxa"/>
          </w:tcPr>
          <w:p w:rsidR="00927468" w:rsidRPr="007F486C" w:rsidRDefault="00927468" w:rsidP="00A027DE">
            <w:pPr>
              <w:rPr>
                <w:bCs/>
              </w:rPr>
            </w:pPr>
            <w:r w:rsidRPr="007C64D9">
              <w:t>86, 87, 88, 89, 90, 91</w:t>
            </w:r>
            <w:r w:rsidRPr="007F486C">
              <w:t xml:space="preserve">, </w:t>
            </w:r>
            <w:r w:rsidRPr="007F486C">
              <w:rPr>
                <w:bCs/>
              </w:rPr>
              <w:t xml:space="preserve">92, 93, 94, 95, </w:t>
            </w:r>
          </w:p>
          <w:p w:rsidR="00927468" w:rsidRPr="007C64D9" w:rsidRDefault="00927468" w:rsidP="00A027DE">
            <w:r w:rsidRPr="007F486C">
              <w:rPr>
                <w:bCs/>
              </w:rPr>
              <w:t>96</w:t>
            </w:r>
            <w:r>
              <w:rPr>
                <w:bCs/>
              </w:rPr>
              <w:t>,</w:t>
            </w:r>
            <w:r w:rsidRPr="007F486C">
              <w:rPr>
                <w:bCs/>
              </w:rPr>
              <w:t xml:space="preserve"> 97, 98, 99, 00</w:t>
            </w:r>
          </w:p>
        </w:tc>
        <w:tc>
          <w:tcPr>
            <w:tcW w:w="1603" w:type="dxa"/>
            <w:gridSpan w:val="2"/>
          </w:tcPr>
          <w:p w:rsidR="00C05912" w:rsidRDefault="00C05912" w:rsidP="00A027DE">
            <w:proofErr w:type="spellStart"/>
            <w:r>
              <w:t>Mastromatteo</w:t>
            </w:r>
            <w:proofErr w:type="spellEnd"/>
          </w:p>
          <w:p w:rsidR="00927468" w:rsidRPr="007C64D9" w:rsidRDefault="00927468" w:rsidP="00A027DE">
            <w:proofErr w:type="spellStart"/>
            <w:r>
              <w:t>Gramegna</w:t>
            </w:r>
            <w:proofErr w:type="spellEnd"/>
          </w:p>
        </w:tc>
        <w:tc>
          <w:tcPr>
            <w:tcW w:w="3238" w:type="dxa"/>
          </w:tcPr>
          <w:p w:rsidR="00927468" w:rsidRPr="007C64D9" w:rsidRDefault="00927468" w:rsidP="007F486C">
            <w:r w:rsidRPr="004764EE">
              <w:rPr>
                <w:b/>
                <w:u w:val="thick"/>
              </w:rPr>
              <w:t>Collegio C</w:t>
            </w:r>
            <w:r w:rsidRPr="007C64D9">
              <w:t xml:space="preserve"> </w:t>
            </w:r>
            <w:r>
              <w:t>(</w:t>
            </w:r>
            <w:r w:rsidRPr="007C64D9">
              <w:t xml:space="preserve">Guida, </w:t>
            </w:r>
            <w:r>
              <w:t xml:space="preserve">Moretti, </w:t>
            </w:r>
            <w:proofErr w:type="spellStart"/>
            <w:r>
              <w:t>Tripaldi</w:t>
            </w:r>
            <w:proofErr w:type="spellEnd"/>
            <w:r>
              <w:t>)</w:t>
            </w:r>
          </w:p>
        </w:tc>
        <w:tc>
          <w:tcPr>
            <w:tcW w:w="2677" w:type="dxa"/>
          </w:tcPr>
          <w:p w:rsidR="00927468" w:rsidRDefault="00927468" w:rsidP="00A027DE">
            <w:r>
              <w:t>Tutti i mercoledì</w:t>
            </w:r>
          </w:p>
          <w:p w:rsidR="00927468" w:rsidRPr="007C64D9" w:rsidRDefault="00927468" w:rsidP="007F486C">
            <w:r>
              <w:t xml:space="preserve">1^ ud= il 1° mercoledì di ogni mese </w:t>
            </w:r>
          </w:p>
        </w:tc>
      </w:tr>
      <w:tr w:rsidR="00927468" w:rsidRPr="007C64D9" w:rsidTr="00DF7031">
        <w:trPr>
          <w:trHeight w:val="861"/>
        </w:trPr>
        <w:tc>
          <w:tcPr>
            <w:tcW w:w="2110" w:type="dxa"/>
          </w:tcPr>
          <w:p w:rsidR="00927468" w:rsidRPr="007C64D9" w:rsidRDefault="00927468" w:rsidP="00A027DE">
            <w:pPr>
              <w:rPr>
                <w:b/>
                <w:bCs/>
              </w:rPr>
            </w:pPr>
          </w:p>
        </w:tc>
        <w:tc>
          <w:tcPr>
            <w:tcW w:w="1603" w:type="dxa"/>
            <w:gridSpan w:val="2"/>
            <w:hideMark/>
          </w:tcPr>
          <w:p w:rsidR="00927468" w:rsidRPr="007C64D9" w:rsidRDefault="00927468" w:rsidP="00A027DE"/>
        </w:tc>
        <w:tc>
          <w:tcPr>
            <w:tcW w:w="3238" w:type="dxa"/>
          </w:tcPr>
          <w:p w:rsidR="00927468" w:rsidRPr="007C64D9" w:rsidRDefault="00927468" w:rsidP="00A027DE"/>
        </w:tc>
        <w:tc>
          <w:tcPr>
            <w:tcW w:w="2677" w:type="dxa"/>
          </w:tcPr>
          <w:p w:rsidR="00927468" w:rsidRPr="007C64D9" w:rsidRDefault="00927468" w:rsidP="00A027DE"/>
        </w:tc>
      </w:tr>
    </w:tbl>
    <w:p w:rsidR="00854265" w:rsidRDefault="00854265" w:rsidP="0013727B"/>
    <w:sectPr w:rsidR="00854265" w:rsidSect="001C03ED">
      <w:headerReference w:type="default" r:id="rId7"/>
      <w:pgSz w:w="11906" w:h="16838"/>
      <w:pgMar w:top="167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07E8" w:rsidRDefault="00EF07E8" w:rsidP="007C64D9">
      <w:pPr>
        <w:spacing w:after="0" w:line="240" w:lineRule="auto"/>
      </w:pPr>
      <w:r>
        <w:separator/>
      </w:r>
    </w:p>
  </w:endnote>
  <w:endnote w:type="continuationSeparator" w:id="0">
    <w:p w:rsidR="00EF07E8" w:rsidRDefault="00EF07E8" w:rsidP="007C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07E8" w:rsidRDefault="00EF07E8" w:rsidP="007C64D9">
      <w:pPr>
        <w:spacing w:after="0" w:line="240" w:lineRule="auto"/>
      </w:pPr>
      <w:r>
        <w:separator/>
      </w:r>
    </w:p>
  </w:footnote>
  <w:footnote w:type="continuationSeparator" w:id="0">
    <w:p w:rsidR="00EF07E8" w:rsidRDefault="00EF07E8" w:rsidP="007C64D9">
      <w:pPr>
        <w:spacing w:after="0" w:line="240" w:lineRule="auto"/>
      </w:pPr>
      <w:r>
        <w:continuationSeparator/>
      </w:r>
    </w:p>
  </w:footnote>
  <w:footnote w:id="1">
    <w:p w:rsidR="00927468" w:rsidRDefault="00927468" w:rsidP="007C6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3ED" w:rsidRPr="001C03ED" w:rsidRDefault="001C03ED" w:rsidP="001C03ED">
    <w:pPr>
      <w:pStyle w:val="Intestazione"/>
      <w:rPr>
        <w:sz w:val="24"/>
        <w:szCs w:val="24"/>
      </w:rPr>
    </w:pPr>
    <w:r>
      <w:rPr>
        <w:sz w:val="24"/>
        <w:szCs w:val="24"/>
      </w:rPr>
      <w:tab/>
    </w:r>
    <w:r w:rsidRPr="001C03ED">
      <w:rPr>
        <w:sz w:val="24"/>
        <w:szCs w:val="24"/>
      </w:rPr>
      <w:t>Schema assegnazioni tabellari</w:t>
    </w: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D9"/>
    <w:rsid w:val="000266C2"/>
    <w:rsid w:val="00037065"/>
    <w:rsid w:val="000544FA"/>
    <w:rsid w:val="00090035"/>
    <w:rsid w:val="00090553"/>
    <w:rsid w:val="000B1B24"/>
    <w:rsid w:val="000B46C5"/>
    <w:rsid w:val="000E35DB"/>
    <w:rsid w:val="0013727B"/>
    <w:rsid w:val="00152605"/>
    <w:rsid w:val="00162D65"/>
    <w:rsid w:val="00180322"/>
    <w:rsid w:val="001B0E79"/>
    <w:rsid w:val="001C03ED"/>
    <w:rsid w:val="001E3A67"/>
    <w:rsid w:val="002F36F4"/>
    <w:rsid w:val="00337D08"/>
    <w:rsid w:val="00341B34"/>
    <w:rsid w:val="003511B1"/>
    <w:rsid w:val="003E7278"/>
    <w:rsid w:val="00422599"/>
    <w:rsid w:val="0045124D"/>
    <w:rsid w:val="004537DA"/>
    <w:rsid w:val="004764EE"/>
    <w:rsid w:val="00480ED6"/>
    <w:rsid w:val="0050198C"/>
    <w:rsid w:val="00561B78"/>
    <w:rsid w:val="005832F5"/>
    <w:rsid w:val="005A17AC"/>
    <w:rsid w:val="005E037B"/>
    <w:rsid w:val="00667BEA"/>
    <w:rsid w:val="006E757E"/>
    <w:rsid w:val="007226CD"/>
    <w:rsid w:val="00746D4B"/>
    <w:rsid w:val="0079781A"/>
    <w:rsid w:val="007C64D9"/>
    <w:rsid w:val="007C6594"/>
    <w:rsid w:val="007F486C"/>
    <w:rsid w:val="00854265"/>
    <w:rsid w:val="008C0252"/>
    <w:rsid w:val="00917917"/>
    <w:rsid w:val="009220A0"/>
    <w:rsid w:val="00927468"/>
    <w:rsid w:val="00942303"/>
    <w:rsid w:val="009C5301"/>
    <w:rsid w:val="009D73E4"/>
    <w:rsid w:val="009E60FA"/>
    <w:rsid w:val="00A027DE"/>
    <w:rsid w:val="00A323D9"/>
    <w:rsid w:val="00A90422"/>
    <w:rsid w:val="00AA5CD2"/>
    <w:rsid w:val="00AB0A3A"/>
    <w:rsid w:val="00B061AB"/>
    <w:rsid w:val="00B7478C"/>
    <w:rsid w:val="00BA123E"/>
    <w:rsid w:val="00BA1642"/>
    <w:rsid w:val="00BC7E8C"/>
    <w:rsid w:val="00BE2523"/>
    <w:rsid w:val="00BF0609"/>
    <w:rsid w:val="00C05912"/>
    <w:rsid w:val="00C12F03"/>
    <w:rsid w:val="00C201D1"/>
    <w:rsid w:val="00C67E3D"/>
    <w:rsid w:val="00D938FF"/>
    <w:rsid w:val="00DE281C"/>
    <w:rsid w:val="00DF7031"/>
    <w:rsid w:val="00E24496"/>
    <w:rsid w:val="00EB2B8C"/>
    <w:rsid w:val="00EF07E8"/>
    <w:rsid w:val="00EF0D77"/>
    <w:rsid w:val="00F72F79"/>
    <w:rsid w:val="00F827A5"/>
    <w:rsid w:val="00F84442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9BDD"/>
  <w15:docId w15:val="{4D3FC38A-38AB-B843-8B78-FD164A96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4D9"/>
  </w:style>
  <w:style w:type="paragraph" w:styleId="Pidipagina">
    <w:name w:val="footer"/>
    <w:basedOn w:val="Normale"/>
    <w:link w:val="PidipaginaCarattere"/>
    <w:uiPriority w:val="99"/>
    <w:unhideWhenUsed/>
    <w:rsid w:val="007C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88C9-FAB5-40D3-979E-515C8D92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Guida</cp:lastModifiedBy>
  <cp:revision>17</cp:revision>
  <cp:lastPrinted>2020-01-06T20:08:00Z</cp:lastPrinted>
  <dcterms:created xsi:type="dcterms:W3CDTF">2020-02-05T06:42:00Z</dcterms:created>
  <dcterms:modified xsi:type="dcterms:W3CDTF">2020-11-17T19:09:00Z</dcterms:modified>
</cp:coreProperties>
</file>